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10BA8">
        <w:rPr>
          <w:rFonts w:ascii="Times New Roman" w:hAnsi="Times New Roman"/>
          <w:b/>
          <w:sz w:val="32"/>
          <w:szCs w:val="28"/>
        </w:rPr>
        <w:t>119А корпус 2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010BA8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010BA8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010BA8">
        <w:rPr>
          <w:rFonts w:ascii="Times New Roman" w:hAnsi="Times New Roman"/>
          <w:color w:val="000000" w:themeColor="text1"/>
          <w:sz w:val="32"/>
          <w:szCs w:val="28"/>
        </w:rPr>
        <w:t xml:space="preserve">119А корпус 2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010BA8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10BA8">
        <w:rPr>
          <w:rFonts w:ascii="Times New Roman" w:hAnsi="Times New Roman"/>
          <w:color w:val="000000" w:themeColor="text1"/>
          <w:sz w:val="32"/>
          <w:szCs w:val="28"/>
        </w:rPr>
        <w:t>88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10BA8"/>
    <w:rsid w:val="00310140"/>
    <w:rsid w:val="004B2867"/>
    <w:rsid w:val="00762DAB"/>
    <w:rsid w:val="00805B9A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96F1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8</cp:revision>
  <dcterms:created xsi:type="dcterms:W3CDTF">2021-10-04T04:35:00Z</dcterms:created>
  <dcterms:modified xsi:type="dcterms:W3CDTF">2025-11-07T01:54:00Z</dcterms:modified>
</cp:coreProperties>
</file>